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FB3BC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B3BCF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FB3BCF" w:rsidRPr="00FB3BCF">
        <w:rPr>
          <w:rStyle w:val="a9"/>
        </w:rPr>
        <w:t xml:space="preserve"> Закрытое акционерное общество "Приборы и оборудование для научных исследований"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B3BCF" w:rsidRPr="00AF49A3" w:rsidTr="008B4051">
        <w:trPr>
          <w:jc w:val="center"/>
        </w:trPr>
        <w:tc>
          <w:tcPr>
            <w:tcW w:w="3049" w:type="dxa"/>
            <w:vAlign w:val="center"/>
          </w:tcPr>
          <w:p w:rsidR="00FB3BCF" w:rsidRPr="00FB3BCF" w:rsidRDefault="00FB3BCF" w:rsidP="00FB3BC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Головная</w:t>
            </w:r>
          </w:p>
        </w:tc>
        <w:tc>
          <w:tcPr>
            <w:tcW w:w="3686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</w:tr>
      <w:tr w:rsidR="00FB3BCF" w:rsidRPr="00AF49A3" w:rsidTr="008B4051">
        <w:trPr>
          <w:jc w:val="center"/>
        </w:trPr>
        <w:tc>
          <w:tcPr>
            <w:tcW w:w="3049" w:type="dxa"/>
            <w:vAlign w:val="center"/>
          </w:tcPr>
          <w:p w:rsidR="00FB3BCF" w:rsidRPr="00FB3BCF" w:rsidRDefault="00FB3BCF" w:rsidP="00FB3BCF">
            <w:pPr>
              <w:pStyle w:val="aa"/>
              <w:jc w:val="left"/>
            </w:pPr>
            <w:r>
              <w:t>4А(5А). Электросварщик ручной сварки</w:t>
            </w:r>
          </w:p>
        </w:tc>
        <w:tc>
          <w:tcPr>
            <w:tcW w:w="3686" w:type="dxa"/>
            <w:vAlign w:val="center"/>
          </w:tcPr>
          <w:p w:rsidR="00FB3BCF" w:rsidRPr="00063DF1" w:rsidRDefault="00FB3BCF" w:rsidP="00DB70BA">
            <w:pPr>
              <w:pStyle w:val="aa"/>
            </w:pPr>
            <w:r>
              <w:t>Аэрозоли ПФД: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FB3BCF" w:rsidRPr="00063DF1" w:rsidRDefault="00FB3BCF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</w:tr>
      <w:tr w:rsidR="00FB3BCF" w:rsidRPr="00AF49A3" w:rsidTr="008B4051">
        <w:trPr>
          <w:jc w:val="center"/>
        </w:trPr>
        <w:tc>
          <w:tcPr>
            <w:tcW w:w="3049" w:type="dxa"/>
            <w:vAlign w:val="center"/>
          </w:tcPr>
          <w:p w:rsidR="00FB3BCF" w:rsidRPr="00FB3BCF" w:rsidRDefault="00FB3BCF" w:rsidP="00FB3BCF">
            <w:pPr>
              <w:pStyle w:val="aa"/>
              <w:jc w:val="left"/>
            </w:pPr>
            <w:r>
              <w:t>8. Оператор станков с пр</w:t>
            </w:r>
            <w:r>
              <w:t>о</w:t>
            </w:r>
            <w:r>
              <w:t>граммным управлением</w:t>
            </w:r>
          </w:p>
        </w:tc>
        <w:tc>
          <w:tcPr>
            <w:tcW w:w="3686" w:type="dxa"/>
            <w:vAlign w:val="center"/>
          </w:tcPr>
          <w:p w:rsidR="00FB3BCF" w:rsidRDefault="00FB3BCF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FB3BCF" w:rsidRDefault="00FB3BCF" w:rsidP="00DB70BA">
            <w:pPr>
              <w:pStyle w:val="aa"/>
            </w:pPr>
            <w:r>
              <w:t xml:space="preserve">Снижение уровня воздействия вредного производственного фактора. </w:t>
            </w:r>
          </w:p>
        </w:tc>
        <w:tc>
          <w:tcPr>
            <w:tcW w:w="138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</w:tr>
      <w:tr w:rsidR="00FB3BCF" w:rsidRPr="00AF49A3" w:rsidTr="008B4051">
        <w:trPr>
          <w:jc w:val="center"/>
        </w:trPr>
        <w:tc>
          <w:tcPr>
            <w:tcW w:w="3049" w:type="dxa"/>
            <w:vAlign w:val="center"/>
          </w:tcPr>
          <w:p w:rsidR="00FB3BCF" w:rsidRPr="00FB3BCF" w:rsidRDefault="00FB3BCF" w:rsidP="00FB3BCF">
            <w:pPr>
              <w:pStyle w:val="aa"/>
              <w:jc w:val="left"/>
            </w:pPr>
            <w:r>
              <w:t>9. Оператор станков с пр</w:t>
            </w:r>
            <w:r>
              <w:t>о</w:t>
            </w:r>
            <w:r>
              <w:t>граммным управлением</w:t>
            </w:r>
          </w:p>
        </w:tc>
        <w:tc>
          <w:tcPr>
            <w:tcW w:w="3686" w:type="dxa"/>
            <w:vAlign w:val="center"/>
          </w:tcPr>
          <w:p w:rsidR="00FB3BCF" w:rsidRDefault="00FB3BCF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FB3BCF" w:rsidRDefault="00FB3BCF" w:rsidP="00DB70BA">
            <w:pPr>
              <w:pStyle w:val="aa"/>
            </w:pPr>
            <w:r>
              <w:t xml:space="preserve">Снижение уровня воздействия вредного производственного фактора. </w:t>
            </w:r>
          </w:p>
        </w:tc>
        <w:tc>
          <w:tcPr>
            <w:tcW w:w="138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</w:tr>
      <w:tr w:rsidR="00FB3BCF" w:rsidRPr="00AF49A3" w:rsidTr="008B4051">
        <w:trPr>
          <w:jc w:val="center"/>
        </w:trPr>
        <w:tc>
          <w:tcPr>
            <w:tcW w:w="3049" w:type="dxa"/>
            <w:vAlign w:val="center"/>
          </w:tcPr>
          <w:p w:rsidR="00FB3BCF" w:rsidRPr="00FB3BCF" w:rsidRDefault="00FB3BCF" w:rsidP="00FB3BCF">
            <w:pPr>
              <w:pStyle w:val="aa"/>
              <w:jc w:val="left"/>
            </w:pPr>
            <w:r>
              <w:t>10.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FB3BCF" w:rsidRDefault="00FB3BCF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FB3BCF" w:rsidRDefault="00FB3BCF" w:rsidP="00DB70BA">
            <w:pPr>
              <w:pStyle w:val="aa"/>
            </w:pPr>
            <w:r>
              <w:t xml:space="preserve">Снижение уровня воздействия вредного производственного фактора. </w:t>
            </w:r>
          </w:p>
        </w:tc>
        <w:tc>
          <w:tcPr>
            <w:tcW w:w="138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</w:tr>
      <w:tr w:rsidR="00FB3BCF" w:rsidRPr="00AF49A3" w:rsidTr="008B4051">
        <w:trPr>
          <w:jc w:val="center"/>
        </w:trPr>
        <w:tc>
          <w:tcPr>
            <w:tcW w:w="3049" w:type="dxa"/>
            <w:vAlign w:val="center"/>
          </w:tcPr>
          <w:p w:rsidR="00FB3BCF" w:rsidRPr="00FB3BCF" w:rsidRDefault="00FB3BCF" w:rsidP="00FB3BCF">
            <w:pPr>
              <w:pStyle w:val="aa"/>
              <w:jc w:val="left"/>
            </w:pPr>
            <w:r>
              <w:t>15.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FB3BCF" w:rsidRDefault="00FB3BCF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FB3BCF" w:rsidRDefault="00FB3BCF" w:rsidP="00DB70BA">
            <w:pPr>
              <w:pStyle w:val="aa"/>
            </w:pPr>
            <w:r>
              <w:t xml:space="preserve">Снижение уровня воздействия вредного производственного фактора. </w:t>
            </w:r>
          </w:p>
        </w:tc>
        <w:tc>
          <w:tcPr>
            <w:tcW w:w="138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</w:tr>
      <w:tr w:rsidR="00FB3BCF" w:rsidRPr="00AF49A3" w:rsidTr="008B4051">
        <w:trPr>
          <w:jc w:val="center"/>
        </w:trPr>
        <w:tc>
          <w:tcPr>
            <w:tcW w:w="3049" w:type="dxa"/>
            <w:vAlign w:val="center"/>
          </w:tcPr>
          <w:p w:rsidR="00FB3BCF" w:rsidRPr="00FB3BCF" w:rsidRDefault="00FB3BCF" w:rsidP="00FB3BCF">
            <w:pPr>
              <w:pStyle w:val="aa"/>
              <w:jc w:val="left"/>
            </w:pPr>
            <w:r>
              <w:t>16А(17А). Маляр</w:t>
            </w:r>
          </w:p>
        </w:tc>
        <w:tc>
          <w:tcPr>
            <w:tcW w:w="3686" w:type="dxa"/>
            <w:vAlign w:val="center"/>
          </w:tcPr>
          <w:p w:rsidR="00FB3BCF" w:rsidRDefault="00FB3BCF" w:rsidP="00DB70BA">
            <w:pPr>
              <w:pStyle w:val="aa"/>
            </w:pPr>
            <w:r>
              <w:t>Химический: Усовершенствовать с</w:t>
            </w:r>
            <w:r>
              <w:t>и</w:t>
            </w:r>
            <w:r>
              <w:t>стему вентиляции</w:t>
            </w:r>
          </w:p>
        </w:tc>
        <w:tc>
          <w:tcPr>
            <w:tcW w:w="2835" w:type="dxa"/>
            <w:vAlign w:val="center"/>
          </w:tcPr>
          <w:p w:rsidR="00FB3BCF" w:rsidRDefault="00FB3BCF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B3BCF" w:rsidRPr="00063DF1" w:rsidRDefault="00FB3BCF" w:rsidP="00DB70BA">
            <w:pPr>
              <w:pStyle w:val="aa"/>
            </w:pPr>
          </w:p>
        </w:tc>
      </w:tr>
    </w:tbl>
    <w:p w:rsidR="00DB70BA" w:rsidRPr="00FB3BCF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FB3BCF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FB3BCF">
        <w:rPr>
          <w:rStyle w:val="a9"/>
        </w:rPr>
        <w:t>11.05.2017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FB3BCF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B3BCF" w:rsidP="009D6532">
            <w:pPr>
              <w:pStyle w:val="aa"/>
            </w:pPr>
            <w:r>
              <w:t xml:space="preserve">Заместитель </w:t>
            </w:r>
            <w:proofErr w:type="spellStart"/>
            <w:r>
              <w:t>ген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кап</w:t>
            </w:r>
            <w:r>
              <w:t>и</w:t>
            </w:r>
            <w:r>
              <w:t>тальному строительству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B3BCF" w:rsidP="009D6532">
            <w:pPr>
              <w:pStyle w:val="aa"/>
            </w:pPr>
            <w:proofErr w:type="spellStart"/>
            <w:r>
              <w:t>Чекменев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B3BC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B3B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B3BCF" w:rsidP="009D6532">
            <w:pPr>
              <w:pStyle w:val="aa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B3BCF" w:rsidP="009D6532">
            <w:pPr>
              <w:pStyle w:val="aa"/>
            </w:pPr>
            <w:r>
              <w:t>Селиванова С.Н.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B3B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B3BCF" w:rsidRPr="00FB3BCF" w:rsidTr="00FB3B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BCF" w:rsidRPr="00FB3BCF" w:rsidRDefault="00FB3BCF" w:rsidP="009D6532">
            <w:pPr>
              <w:pStyle w:val="aa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B3BCF" w:rsidRPr="00FB3BCF" w:rsidRDefault="00FB3BC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BCF" w:rsidRPr="00FB3BCF" w:rsidRDefault="00FB3BC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B3BCF" w:rsidRPr="00FB3BCF" w:rsidRDefault="00FB3BC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BCF" w:rsidRPr="00FB3BCF" w:rsidRDefault="00FB3BCF" w:rsidP="009D6532">
            <w:pPr>
              <w:pStyle w:val="aa"/>
            </w:pPr>
            <w:r>
              <w:t>Абросимов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B3BCF" w:rsidRPr="00FB3BCF" w:rsidRDefault="00FB3BC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BCF" w:rsidRPr="00FB3BCF" w:rsidRDefault="00FB3BCF" w:rsidP="009D6532">
            <w:pPr>
              <w:pStyle w:val="aa"/>
            </w:pPr>
          </w:p>
        </w:tc>
      </w:tr>
      <w:tr w:rsidR="00FB3BCF" w:rsidRPr="00FB3BCF" w:rsidTr="00FB3B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B3BCF" w:rsidRPr="00FB3BCF" w:rsidRDefault="00FB3BCF" w:rsidP="009D6532">
            <w:pPr>
              <w:pStyle w:val="aa"/>
              <w:rPr>
                <w:vertAlign w:val="superscript"/>
              </w:rPr>
            </w:pPr>
            <w:r w:rsidRPr="00FB3BC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B3BCF" w:rsidRPr="00FB3BCF" w:rsidRDefault="00FB3B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BCF" w:rsidRPr="00FB3BCF" w:rsidRDefault="00FB3BCF" w:rsidP="009D6532">
            <w:pPr>
              <w:pStyle w:val="aa"/>
              <w:rPr>
                <w:vertAlign w:val="superscript"/>
              </w:rPr>
            </w:pPr>
            <w:r w:rsidRPr="00FB3B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B3BCF" w:rsidRPr="00FB3BCF" w:rsidRDefault="00FB3B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B3BCF" w:rsidRPr="00FB3BCF" w:rsidRDefault="00FB3BCF" w:rsidP="009D6532">
            <w:pPr>
              <w:pStyle w:val="aa"/>
              <w:rPr>
                <w:vertAlign w:val="superscript"/>
              </w:rPr>
            </w:pPr>
            <w:r w:rsidRPr="00FB3BC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B3BCF" w:rsidRPr="00FB3BCF" w:rsidRDefault="00FB3BC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B3BCF" w:rsidRPr="00FB3BCF" w:rsidRDefault="00FB3BCF" w:rsidP="009D6532">
            <w:pPr>
              <w:pStyle w:val="aa"/>
              <w:rPr>
                <w:vertAlign w:val="superscript"/>
              </w:rPr>
            </w:pPr>
            <w:r w:rsidRPr="00FB3BCF">
              <w:rPr>
                <w:vertAlign w:val="superscript"/>
              </w:rPr>
              <w:t>(дата)</w:t>
            </w:r>
          </w:p>
        </w:tc>
      </w:tr>
    </w:tbl>
    <w:p w:rsidR="00FB3BCF" w:rsidRDefault="00FB3BCF" w:rsidP="00C45714"/>
    <w:p w:rsidR="00C45714" w:rsidRPr="003C5C39" w:rsidRDefault="00C45714" w:rsidP="00C45714">
      <w:bookmarkStart w:id="5" w:name="_GoBack"/>
      <w:bookmarkEnd w:id="5"/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B3BCF" w:rsidTr="00FB3BC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B3BCF" w:rsidRDefault="00FB3BCF" w:rsidP="00C45714">
            <w:pPr>
              <w:pStyle w:val="aa"/>
            </w:pPr>
            <w:r w:rsidRPr="00FB3BCF">
              <w:t>1593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B3BC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B3BC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B3BC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B3BCF" w:rsidRDefault="00FB3BCF" w:rsidP="00C45714">
            <w:pPr>
              <w:pStyle w:val="aa"/>
            </w:pPr>
            <w:r w:rsidRPr="00FB3BCF">
              <w:t>Кузнецова Алина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B3BC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B3BCF" w:rsidRDefault="00C45714" w:rsidP="00C45714">
            <w:pPr>
              <w:pStyle w:val="aa"/>
            </w:pPr>
          </w:p>
        </w:tc>
      </w:tr>
      <w:tr w:rsidR="00C45714" w:rsidRPr="00FB3BCF" w:rsidTr="00FB3BC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FB3BCF" w:rsidRDefault="00FB3BCF" w:rsidP="00C45714">
            <w:pPr>
              <w:pStyle w:val="aa"/>
              <w:rPr>
                <w:b/>
                <w:vertAlign w:val="superscript"/>
              </w:rPr>
            </w:pPr>
            <w:r w:rsidRPr="00FB3BC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FB3BC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FB3BCF" w:rsidRDefault="00FB3BCF" w:rsidP="00C45714">
            <w:pPr>
              <w:pStyle w:val="aa"/>
              <w:rPr>
                <w:b/>
                <w:vertAlign w:val="superscript"/>
              </w:rPr>
            </w:pPr>
            <w:r w:rsidRPr="00FB3B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FB3BC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FB3BCF" w:rsidRDefault="00FB3BCF" w:rsidP="00C45714">
            <w:pPr>
              <w:pStyle w:val="aa"/>
              <w:rPr>
                <w:b/>
                <w:vertAlign w:val="superscript"/>
              </w:rPr>
            </w:pPr>
            <w:r w:rsidRPr="00FB3BC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FB3BC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FB3BCF" w:rsidRDefault="00FB3BCF" w:rsidP="00C45714">
            <w:pPr>
              <w:pStyle w:val="aa"/>
              <w:rPr>
                <w:vertAlign w:val="superscript"/>
              </w:rPr>
            </w:pPr>
            <w:r w:rsidRPr="00FB3BCF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FB3BCF">
      <w:pgSz w:w="16838" w:h="11906" w:orient="landscape"/>
      <w:pgMar w:top="426" w:right="851" w:bottom="142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CF" w:rsidRDefault="00FB3BCF" w:rsidP="00FB3BCF">
      <w:r>
        <w:separator/>
      </w:r>
    </w:p>
  </w:endnote>
  <w:endnote w:type="continuationSeparator" w:id="0">
    <w:p w:rsidR="00FB3BCF" w:rsidRDefault="00FB3BCF" w:rsidP="00FB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CF" w:rsidRDefault="00FB3BCF" w:rsidP="00FB3BCF">
      <w:r>
        <w:separator/>
      </w:r>
    </w:p>
  </w:footnote>
  <w:footnote w:type="continuationSeparator" w:id="0">
    <w:p w:rsidR="00FB3BCF" w:rsidRDefault="00FB3BCF" w:rsidP="00FB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Закрытое акционерное общество &quot;Приборы и оборудование для научных исследований&quot; "/>
    <w:docVar w:name="fill_date" w:val="11.05.2017"/>
    <w:docVar w:name="org_name" w:val="     "/>
    <w:docVar w:name="pers_guids" w:val="C7B138067E3D4014B44AD1E1C52B84D3@070-591-356 03"/>
    <w:docVar w:name="pers_snils" w:val="C7B138067E3D4014B44AD1E1C52B84D3@070-591-356 03"/>
    <w:docVar w:name="rbtd_name" w:val="Закрытое акционерное общество &quot;Приборы и оборудование для научных исследований&quot;"/>
    <w:docVar w:name="sv_docs" w:val="1"/>
  </w:docVars>
  <w:rsids>
    <w:rsidRoot w:val="00FB3BCF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B3BCF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B3B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B3BCF"/>
    <w:rPr>
      <w:sz w:val="24"/>
    </w:rPr>
  </w:style>
  <w:style w:type="paragraph" w:styleId="ad">
    <w:name w:val="footer"/>
    <w:basedOn w:val="a"/>
    <w:link w:val="ae"/>
    <w:rsid w:val="00FB3B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3B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B3B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B3BCF"/>
    <w:rPr>
      <w:sz w:val="24"/>
    </w:rPr>
  </w:style>
  <w:style w:type="paragraph" w:styleId="ad">
    <w:name w:val="footer"/>
    <w:basedOn w:val="a"/>
    <w:link w:val="ae"/>
    <w:rsid w:val="00FB3B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3B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Алина</dc:creator>
  <cp:keywords/>
  <dc:description/>
  <cp:lastModifiedBy>Алина</cp:lastModifiedBy>
  <cp:revision>1</cp:revision>
  <dcterms:created xsi:type="dcterms:W3CDTF">2017-05-11T15:35:00Z</dcterms:created>
  <dcterms:modified xsi:type="dcterms:W3CDTF">2017-05-11T15:36:00Z</dcterms:modified>
</cp:coreProperties>
</file>